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2ADBF" w14:textId="77777777" w:rsidR="0059641E" w:rsidRPr="004267F5" w:rsidRDefault="0059641E" w:rsidP="0059641E">
      <w:pPr>
        <w:jc w:val="center"/>
        <w:rPr>
          <w:b/>
          <w:bCs/>
          <w:u w:val="single"/>
        </w:rPr>
      </w:pPr>
      <w:r>
        <w:rPr>
          <w:i/>
          <w:i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6FCA47F9" wp14:editId="3E380721">
            <wp:simplePos x="0" y="0"/>
            <wp:positionH relativeFrom="column">
              <wp:posOffset>3079962</wp:posOffset>
            </wp:positionH>
            <wp:positionV relativeFrom="paragraph">
              <wp:posOffset>-78528</wp:posOffset>
            </wp:positionV>
            <wp:extent cx="3302000" cy="1897211"/>
            <wp:effectExtent l="0" t="0" r="0" b="0"/>
            <wp:wrapNone/>
            <wp:docPr id="7" name="Image 7" descr="Une image contenant symbole, Graphique, capture d’écran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symbole, Graphique, capture d’écran, ligne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1897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67F5">
        <w:rPr>
          <w:b/>
          <w:bCs/>
          <w:u w:val="single"/>
        </w:rPr>
        <w:t xml:space="preserve">Séminaire Annuel du Groupe d'Étude des Réactions Anaphylactiques </w:t>
      </w:r>
      <w:proofErr w:type="spellStart"/>
      <w:r w:rsidRPr="004267F5">
        <w:rPr>
          <w:b/>
          <w:bCs/>
          <w:u w:val="single"/>
        </w:rPr>
        <w:t>Périopératoires</w:t>
      </w:r>
      <w:proofErr w:type="spellEnd"/>
    </w:p>
    <w:p w14:paraId="07D052C1" w14:textId="1CEE8792" w:rsidR="0059641E" w:rsidRPr="004267F5" w:rsidRDefault="0059641E" w:rsidP="0059641E">
      <w:pPr>
        <w:jc w:val="center"/>
      </w:pPr>
      <w:r w:rsidRPr="004267F5">
        <w:t xml:space="preserve">Du </w:t>
      </w:r>
      <w:r>
        <w:t>2</w:t>
      </w:r>
      <w:r w:rsidRPr="004267F5">
        <w:t xml:space="preserve"> octobre 202</w:t>
      </w:r>
      <w:r>
        <w:t>6</w:t>
      </w:r>
    </w:p>
    <w:p w14:paraId="5E036BD6" w14:textId="77777777" w:rsidR="0059641E" w:rsidRPr="004267F5" w:rsidRDefault="0059641E" w:rsidP="0059641E">
      <w:pPr>
        <w:tabs>
          <w:tab w:val="left" w:pos="1780"/>
          <w:tab w:val="left" w:pos="6460"/>
          <w:tab w:val="left" w:pos="8919"/>
        </w:tabs>
        <w:ind w:right="72"/>
        <w:jc w:val="both"/>
        <w:rPr>
          <w:i/>
          <w:iCs/>
          <w:u w:val="single"/>
        </w:rPr>
      </w:pPr>
    </w:p>
    <w:p w14:paraId="444CD3A6" w14:textId="77777777" w:rsidR="0059641E" w:rsidRPr="004267F5" w:rsidRDefault="0059641E" w:rsidP="0059641E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52605827" w14:textId="77777777" w:rsidR="0059641E" w:rsidRPr="004267F5" w:rsidRDefault="0059641E" w:rsidP="0059641E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  <w:r w:rsidRPr="004267F5">
        <w:rPr>
          <w:rFonts w:eastAsia="Times New Roman" w:cstheme="minorHAnsi"/>
          <w:b/>
          <w:lang w:eastAsia="fr-FR"/>
        </w:rPr>
        <w:t>ORGANISATION</w:t>
      </w:r>
    </w:p>
    <w:p w14:paraId="5522A9A2" w14:textId="77777777" w:rsidR="0059641E" w:rsidRPr="004267F5" w:rsidRDefault="0059641E" w:rsidP="0059641E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  <w:r w:rsidRPr="004267F5">
        <w:rPr>
          <w:rFonts w:eastAsia="Times New Roman" w:cstheme="minorHAnsi"/>
          <w:lang w:eastAsia="fr-FR"/>
        </w:rPr>
        <w:t>Pr Charles TACQUARD (Strasbourg)</w:t>
      </w:r>
    </w:p>
    <w:p w14:paraId="2DD2810C" w14:textId="77777777" w:rsidR="0059641E" w:rsidRPr="004267F5" w:rsidRDefault="0059641E" w:rsidP="0059641E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7FAD70FD" w14:textId="77777777" w:rsidR="0059641E" w:rsidRPr="004267F5" w:rsidRDefault="0059641E" w:rsidP="0059641E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  <w:r w:rsidRPr="004267F5">
        <w:rPr>
          <w:rFonts w:eastAsia="Times New Roman" w:cstheme="minorHAnsi"/>
          <w:b/>
          <w:lang w:eastAsia="fr-FR"/>
        </w:rPr>
        <w:t>SECRETARIAT</w:t>
      </w:r>
    </w:p>
    <w:p w14:paraId="3BD48CA0" w14:textId="77777777" w:rsidR="0059641E" w:rsidRPr="004267F5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  <w:r w:rsidRPr="004267F5">
        <w:rPr>
          <w:rFonts w:eastAsia="Times New Roman" w:cstheme="minorHAnsi"/>
          <w:bCs/>
          <w:lang w:eastAsia="fr-FR"/>
        </w:rPr>
        <w:t>Mme Isabelle PIERRE LAMARRE, secrétaire du Pr Charles TACQUARD</w:t>
      </w:r>
    </w:p>
    <w:p w14:paraId="6423B38F" w14:textId="77777777" w:rsidR="0059641E" w:rsidRPr="004267F5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  <w:r w:rsidRPr="004267F5">
        <w:rPr>
          <w:rFonts w:eastAsia="Times New Roman" w:cstheme="minorHAnsi"/>
          <w:bCs/>
          <w:lang w:eastAsia="fr-FR"/>
        </w:rPr>
        <w:t>Service d’Anesthésie-Réanimation Chirurgicale</w:t>
      </w:r>
    </w:p>
    <w:p w14:paraId="48AC6232" w14:textId="77777777" w:rsidR="0059641E" w:rsidRPr="004267F5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  <w:r w:rsidRPr="004267F5">
        <w:rPr>
          <w:rFonts w:eastAsia="Times New Roman" w:cstheme="minorHAnsi"/>
          <w:bCs/>
          <w:lang w:eastAsia="fr-FR"/>
        </w:rPr>
        <w:t xml:space="preserve">Nouvel Hôpital Civil </w:t>
      </w:r>
    </w:p>
    <w:p w14:paraId="183FEB90" w14:textId="77777777" w:rsidR="0059641E" w:rsidRPr="004267F5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  <w:r w:rsidRPr="004267F5">
        <w:rPr>
          <w:rFonts w:eastAsia="Times New Roman" w:cstheme="minorHAnsi"/>
          <w:bCs/>
          <w:lang w:eastAsia="fr-FR"/>
        </w:rPr>
        <w:t>1, Place de l’Hôpital – BP 426</w:t>
      </w:r>
    </w:p>
    <w:p w14:paraId="673CAD28" w14:textId="77777777" w:rsidR="0059641E" w:rsidRPr="004267F5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  <w:r w:rsidRPr="004267F5">
        <w:rPr>
          <w:rFonts w:eastAsia="Times New Roman" w:cstheme="minorHAnsi"/>
          <w:bCs/>
          <w:lang w:eastAsia="fr-FR"/>
        </w:rPr>
        <w:t xml:space="preserve">67091 STRASBOURG </w:t>
      </w:r>
    </w:p>
    <w:p w14:paraId="1DCBBA10" w14:textId="55C57F7F" w:rsidR="0059641E" w:rsidRPr="004267F5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  <w:r w:rsidRPr="004267F5">
        <w:rPr>
          <w:rFonts w:eastAsia="Times New Roman" w:cstheme="minorHAnsi"/>
          <w:bCs/>
          <w:lang w:eastAsia="fr-FR"/>
        </w:rPr>
        <w:t xml:space="preserve">Tél. : (33) 3 69 55 05 57 </w:t>
      </w:r>
    </w:p>
    <w:p w14:paraId="2BADCC2F" w14:textId="185173B9" w:rsidR="0059641E" w:rsidRDefault="00434A46" w:rsidP="0059641E">
      <w:pPr>
        <w:ind w:right="72"/>
        <w:jc w:val="both"/>
        <w:rPr>
          <w:rStyle w:val="Lienhypertexte"/>
          <w:rFonts w:eastAsia="Times New Roman" w:cstheme="minorHAnsi"/>
          <w:bCs/>
          <w:lang w:eastAsia="fr-FR"/>
        </w:rPr>
      </w:pPr>
      <w:r w:rsidRPr="004267F5">
        <w:rPr>
          <w:rFonts w:eastAsia="Times New Roman" w:cstheme="minorHAnsi"/>
          <w:bCs/>
          <w:lang w:eastAsia="fr-FR"/>
        </w:rPr>
        <w:t>E-mail</w:t>
      </w:r>
      <w:r w:rsidR="0059641E" w:rsidRPr="004267F5">
        <w:rPr>
          <w:rFonts w:eastAsia="Times New Roman" w:cstheme="minorHAnsi"/>
          <w:bCs/>
          <w:lang w:eastAsia="fr-FR"/>
        </w:rPr>
        <w:t xml:space="preserve"> : </w:t>
      </w:r>
      <w:hyperlink r:id="rId5" w:history="1">
        <w:r w:rsidR="0059641E" w:rsidRPr="004267F5">
          <w:rPr>
            <w:rStyle w:val="Lienhypertexte"/>
            <w:rFonts w:eastAsia="Times New Roman" w:cstheme="minorHAnsi"/>
            <w:bCs/>
            <w:lang w:eastAsia="fr-FR"/>
          </w:rPr>
          <w:t>isabelle.lamarre@chru-strasbourg.fr</w:t>
        </w:r>
      </w:hyperlink>
    </w:p>
    <w:p w14:paraId="457EEEC8" w14:textId="77777777" w:rsidR="0059641E" w:rsidRPr="004267F5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</w:p>
    <w:p w14:paraId="319B41FA" w14:textId="77777777" w:rsidR="0059641E" w:rsidRPr="0039424E" w:rsidRDefault="0059641E" w:rsidP="0059641E">
      <w:pPr>
        <w:ind w:right="72"/>
        <w:jc w:val="both"/>
        <w:rPr>
          <w:rFonts w:eastAsia="Times New Roman" w:cstheme="minorHAnsi"/>
          <w:b/>
          <w:lang w:eastAsia="fr-FR"/>
        </w:rPr>
      </w:pPr>
      <w:r w:rsidRPr="0039424E">
        <w:rPr>
          <w:rFonts w:eastAsia="Times New Roman" w:cstheme="minorHAnsi"/>
          <w:b/>
          <w:lang w:eastAsia="fr-FR"/>
        </w:rPr>
        <w:t>PAIEMENT</w:t>
      </w:r>
    </w:p>
    <w:p w14:paraId="2C3EED10" w14:textId="2C1F67C7" w:rsidR="0059641E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eastAsia="fr-FR"/>
        </w:rPr>
        <w:t xml:space="preserve">Pour toute question concernant le paiement du séminaire, merci de contacter </w:t>
      </w:r>
      <w:r w:rsidRPr="0039424E">
        <w:rPr>
          <w:rFonts w:eastAsia="Times New Roman" w:cstheme="minorHAnsi"/>
          <w:bCs/>
          <w:lang w:eastAsia="fr-FR"/>
        </w:rPr>
        <w:t>Mme Zimmermann au secrétariat d'anesthésie du NHC (</w:t>
      </w:r>
      <w:hyperlink r:id="rId6" w:history="1">
        <w:r w:rsidRPr="0039424E">
          <w:rPr>
            <w:rStyle w:val="Lienhypertexte"/>
            <w:rFonts w:eastAsia="Times New Roman" w:cstheme="minorHAnsi"/>
            <w:bCs/>
            <w:lang w:eastAsia="fr-FR"/>
          </w:rPr>
          <w:t>jennyfer.zimmermann@chru-strasbourg.fr</w:t>
        </w:r>
      </w:hyperlink>
      <w:r w:rsidRPr="0039424E">
        <w:rPr>
          <w:rFonts w:eastAsia="Times New Roman" w:cstheme="minorHAnsi"/>
          <w:bCs/>
          <w:lang w:eastAsia="fr-FR"/>
        </w:rPr>
        <w:t>).</w:t>
      </w:r>
    </w:p>
    <w:p w14:paraId="05193F1B" w14:textId="77777777" w:rsidR="0059641E" w:rsidRPr="004C622F" w:rsidRDefault="0059641E" w:rsidP="0059641E">
      <w:pPr>
        <w:ind w:right="72"/>
        <w:jc w:val="both"/>
        <w:rPr>
          <w:rFonts w:eastAsia="Times New Roman" w:cstheme="minorHAnsi"/>
          <w:b/>
          <w:lang w:eastAsia="fr-FR"/>
        </w:rPr>
      </w:pPr>
    </w:p>
    <w:p w14:paraId="34969C71" w14:textId="70F20003" w:rsidR="0059641E" w:rsidRPr="004C622F" w:rsidRDefault="0059641E" w:rsidP="0059641E">
      <w:pPr>
        <w:rPr>
          <w:rFonts w:eastAsia="Times New Roman" w:cstheme="minorHAnsi"/>
          <w:u w:val="single"/>
          <w:lang w:eastAsia="fr-FR"/>
        </w:rPr>
      </w:pPr>
      <w:r w:rsidRPr="004C622F">
        <w:rPr>
          <w:rFonts w:eastAsia="Times New Roman" w:cstheme="minorHAnsi"/>
          <w:b/>
          <w:lang w:eastAsia="fr-FR"/>
        </w:rPr>
        <w:t xml:space="preserve">LABELISATION </w:t>
      </w:r>
      <w:r w:rsidRPr="00E20149">
        <w:rPr>
          <w:rFonts w:eastAsia="Times New Roman" w:cstheme="minorHAnsi"/>
          <w:b/>
          <w:lang w:eastAsia="fr-FR"/>
        </w:rPr>
        <w:t>QUALIHOPI</w:t>
      </w:r>
      <w:r w:rsidRPr="00E20149">
        <w:rPr>
          <w:rFonts w:eastAsia="Times New Roman" w:cstheme="minorHAnsi"/>
          <w:bCs/>
          <w:lang w:eastAsia="fr-FR"/>
        </w:rPr>
        <w:t xml:space="preserve"> : </w:t>
      </w:r>
      <w:r w:rsidR="00E20149" w:rsidRPr="00E20149">
        <w:rPr>
          <w:rFonts w:eastAsia="Times New Roman" w:cstheme="minorHAnsi"/>
          <w:lang w:eastAsia="fr-FR"/>
        </w:rPr>
        <w:t>2026L017</w:t>
      </w:r>
      <w:r>
        <w:rPr>
          <w:rFonts w:eastAsia="Times New Roman" w:cstheme="minorHAnsi"/>
          <w:lang w:eastAsia="fr-FR"/>
        </w:rPr>
        <w:t xml:space="preserve"> </w:t>
      </w:r>
    </w:p>
    <w:p w14:paraId="10FC6648" w14:textId="77777777" w:rsidR="0059641E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</w:p>
    <w:p w14:paraId="3DEC99B8" w14:textId="77777777" w:rsidR="0059641E" w:rsidRPr="004267F5" w:rsidRDefault="0059641E" w:rsidP="0059641E">
      <w:pPr>
        <w:ind w:right="72"/>
        <w:jc w:val="both"/>
        <w:rPr>
          <w:rFonts w:eastAsia="Times New Roman" w:cstheme="minorHAnsi"/>
          <w:bCs/>
          <w:lang w:eastAsia="fr-FR"/>
        </w:rPr>
      </w:pPr>
      <w:r w:rsidRPr="004267F5">
        <w:rPr>
          <w:rFonts w:eastAsia="Times New Roman" w:cstheme="minorHAnsi"/>
          <w:b/>
          <w:lang w:eastAsia="fr-FR"/>
        </w:rPr>
        <w:t>LIEU</w:t>
      </w:r>
    </w:p>
    <w:p w14:paraId="373CDD6D" w14:textId="77777777" w:rsidR="0059641E" w:rsidRDefault="0059641E" w:rsidP="0059641E">
      <w:pPr>
        <w:ind w:right="72"/>
        <w:jc w:val="both"/>
      </w:pPr>
      <w:r>
        <w:rPr>
          <w:b/>
          <w:bCs/>
        </w:rPr>
        <w:t xml:space="preserve">Amphithéâtre du centre de recherche en biomédecine de Strasbourg </w:t>
      </w:r>
    </w:p>
    <w:p w14:paraId="2DFEA554" w14:textId="26557381" w:rsidR="0059641E" w:rsidRDefault="0059641E" w:rsidP="0059641E">
      <w:pPr>
        <w:ind w:right="72"/>
        <w:jc w:val="both"/>
      </w:pPr>
      <w:r w:rsidRPr="0059641E">
        <w:t>1 Rue Eugène Boeckel, 67000 Strasbourg</w:t>
      </w:r>
    </w:p>
    <w:p w14:paraId="7A4556A0" w14:textId="77777777" w:rsidR="0059641E" w:rsidRPr="0059641E" w:rsidRDefault="0059641E" w:rsidP="0059641E">
      <w:pPr>
        <w:ind w:right="72"/>
        <w:jc w:val="both"/>
      </w:pPr>
    </w:p>
    <w:p w14:paraId="1D195478" w14:textId="77777777" w:rsidR="0059641E" w:rsidRPr="008C6916" w:rsidRDefault="0059641E" w:rsidP="0059641E">
      <w:pPr>
        <w:rPr>
          <w:b/>
          <w:bCs/>
        </w:rPr>
      </w:pPr>
      <w:r w:rsidRPr="008C6916">
        <w:rPr>
          <w:b/>
          <w:bCs/>
        </w:rPr>
        <w:t>PROGRAMME DU SEMINAIRE</w:t>
      </w:r>
    </w:p>
    <w:p w14:paraId="10187AF8" w14:textId="77777777" w:rsidR="00140227" w:rsidRDefault="00140227"/>
    <w:p w14:paraId="5CA0AC3D" w14:textId="77777777" w:rsidR="00E20149" w:rsidRDefault="0040113E">
      <w:r w:rsidRPr="005153C0">
        <w:rPr>
          <w:b/>
          <w:bCs/>
        </w:rPr>
        <w:t>9h -9h45</w:t>
      </w:r>
      <w:r w:rsidR="005153C0">
        <w:rPr>
          <w:b/>
          <w:bCs/>
        </w:rPr>
        <w:t xml:space="preserve"> :</w:t>
      </w:r>
      <w:r>
        <w:t xml:space="preserve"> </w:t>
      </w:r>
      <w:r w:rsidR="00140227">
        <w:t xml:space="preserve">Tests cutanés : influence des pratiques sur les résultats ? </w:t>
      </w:r>
    </w:p>
    <w:p w14:paraId="16322D79" w14:textId="6A65C0C1" w:rsidR="00140227" w:rsidRPr="00AB44AF" w:rsidRDefault="00E20149">
      <w:pPr>
        <w:rPr>
          <w:b/>
          <w:bCs/>
          <w:color w:val="0070C0"/>
        </w:rPr>
      </w:pPr>
      <w:r w:rsidRPr="00AB44AF">
        <w:rPr>
          <w:b/>
          <w:bCs/>
          <w:color w:val="0070C0"/>
        </w:rPr>
        <w:t xml:space="preserve">Dr </w:t>
      </w:r>
      <w:r w:rsidR="00140227" w:rsidRPr="00AB44AF">
        <w:rPr>
          <w:b/>
          <w:bCs/>
          <w:color w:val="0070C0"/>
        </w:rPr>
        <w:t>S. Franchina</w:t>
      </w:r>
      <w:r w:rsidRPr="00AB44AF">
        <w:rPr>
          <w:b/>
          <w:bCs/>
          <w:color w:val="0070C0"/>
        </w:rPr>
        <w:t>, CHU de Rouen</w:t>
      </w:r>
    </w:p>
    <w:p w14:paraId="1E074956" w14:textId="77777777" w:rsidR="00140227" w:rsidRDefault="00140227"/>
    <w:p w14:paraId="3F5E0EC2" w14:textId="7F6EB0B8" w:rsidR="009E19E9" w:rsidRDefault="005153C0" w:rsidP="009E19E9">
      <w:r>
        <w:rPr>
          <w:b/>
          <w:bCs/>
        </w:rPr>
        <w:t>9</w:t>
      </w:r>
      <w:r w:rsidR="0040113E" w:rsidRPr="005153C0">
        <w:rPr>
          <w:b/>
          <w:bCs/>
        </w:rPr>
        <w:t>h45-10h30</w:t>
      </w:r>
      <w:r>
        <w:rPr>
          <w:b/>
          <w:bCs/>
        </w:rPr>
        <w:t xml:space="preserve"> :</w:t>
      </w:r>
      <w:r w:rsidR="0040113E">
        <w:t xml:space="preserve"> </w:t>
      </w:r>
      <w:r w:rsidR="00140227">
        <w:t xml:space="preserve">Au-delà de la tryptase : quelle place pour d'autres </w:t>
      </w:r>
      <w:r w:rsidR="009E19E9">
        <w:t>dosages ?</w:t>
      </w:r>
      <w:r w:rsidR="00E746CE">
        <w:t xml:space="preserve"> </w:t>
      </w:r>
    </w:p>
    <w:p w14:paraId="1A9BBE7D" w14:textId="18B2025F" w:rsidR="009E19E9" w:rsidRPr="00AB44AF" w:rsidRDefault="00716D8E" w:rsidP="009E19E9">
      <w:pPr>
        <w:rPr>
          <w:b/>
          <w:bCs/>
          <w:color w:val="0070C0"/>
        </w:rPr>
      </w:pPr>
      <w:r>
        <w:rPr>
          <w:b/>
          <w:bCs/>
          <w:color w:val="0070C0"/>
        </w:rPr>
        <w:t xml:space="preserve">Pr </w:t>
      </w:r>
      <w:r w:rsidR="009E19E9" w:rsidRPr="009E19E9">
        <w:rPr>
          <w:b/>
          <w:bCs/>
          <w:color w:val="0070C0"/>
        </w:rPr>
        <w:t>L. de Chaisemartin</w:t>
      </w:r>
      <w:r w:rsidR="009E19E9">
        <w:rPr>
          <w:b/>
          <w:bCs/>
          <w:color w:val="0070C0"/>
        </w:rPr>
        <w:t xml:space="preserve">, </w:t>
      </w:r>
      <w:r w:rsidR="009E19E9" w:rsidRPr="00AB44AF">
        <w:rPr>
          <w:b/>
          <w:bCs/>
          <w:color w:val="0070C0"/>
        </w:rPr>
        <w:t>AP-HP Bichat</w:t>
      </w:r>
    </w:p>
    <w:p w14:paraId="166901B8" w14:textId="63E77E53" w:rsidR="009E19E9" w:rsidRPr="009E19E9" w:rsidRDefault="009E19E9" w:rsidP="009E19E9">
      <w:pPr>
        <w:rPr>
          <w:b/>
          <w:bCs/>
          <w:color w:val="0070C0"/>
        </w:rPr>
      </w:pPr>
    </w:p>
    <w:p w14:paraId="06F6B3E4" w14:textId="77777777" w:rsidR="00AB44AF" w:rsidRPr="002F7BB6" w:rsidRDefault="00AB44AF">
      <w:pPr>
        <w:rPr>
          <w:b/>
          <w:bCs/>
          <w:i/>
          <w:iCs/>
          <w:color w:val="000000" w:themeColor="text1"/>
        </w:rPr>
      </w:pPr>
    </w:p>
    <w:p w14:paraId="16ECB303" w14:textId="072E3F07" w:rsidR="00AB44AF" w:rsidRPr="002F7BB6" w:rsidRDefault="00AB44AF">
      <w:pPr>
        <w:rPr>
          <w:b/>
          <w:bCs/>
          <w:i/>
          <w:iCs/>
          <w:color w:val="000000" w:themeColor="text1"/>
          <w:u w:val="single"/>
        </w:rPr>
      </w:pPr>
      <w:r w:rsidRPr="002F7BB6">
        <w:rPr>
          <w:b/>
          <w:bCs/>
          <w:i/>
          <w:iCs/>
          <w:color w:val="000000" w:themeColor="text1"/>
          <w:u w:val="single"/>
        </w:rPr>
        <w:t>Pause 10h30-11h</w:t>
      </w:r>
    </w:p>
    <w:p w14:paraId="2B4F73C7" w14:textId="42E629D7" w:rsidR="00E518B3" w:rsidRDefault="00E518B3"/>
    <w:p w14:paraId="12E00855" w14:textId="37AC5595" w:rsidR="009E19E9" w:rsidRDefault="009E19E9"/>
    <w:p w14:paraId="535030D7" w14:textId="77777777" w:rsidR="009E19E9" w:rsidRDefault="009E19E9"/>
    <w:p w14:paraId="7A6A0B64" w14:textId="77777777" w:rsidR="00E20149" w:rsidRDefault="0040113E">
      <w:r w:rsidRPr="005153C0">
        <w:rPr>
          <w:b/>
          <w:bCs/>
        </w:rPr>
        <w:t>11h-11h45</w:t>
      </w:r>
      <w:r w:rsidR="005153C0">
        <w:rPr>
          <w:b/>
          <w:bCs/>
        </w:rPr>
        <w:t xml:space="preserve"> </w:t>
      </w:r>
      <w:r w:rsidR="005153C0">
        <w:t>:</w:t>
      </w:r>
      <w:r>
        <w:t xml:space="preserve"> </w:t>
      </w:r>
      <w:r w:rsidR="00E518B3">
        <w:t>A quel moment j'arrête un bilan allergo</w:t>
      </w:r>
      <w:r w:rsidR="003F21DF">
        <w:t xml:space="preserve">logique négatif </w:t>
      </w:r>
      <w:r w:rsidR="00E518B3">
        <w:t xml:space="preserve">? </w:t>
      </w:r>
    </w:p>
    <w:p w14:paraId="7BBEAF4D" w14:textId="0D05747C" w:rsidR="009851B8" w:rsidRPr="00AB44AF" w:rsidRDefault="00E20149" w:rsidP="00E20149">
      <w:pPr>
        <w:rPr>
          <w:b/>
          <w:bCs/>
          <w:color w:val="0070C0"/>
        </w:rPr>
      </w:pPr>
      <w:r w:rsidRPr="00AB44AF">
        <w:rPr>
          <w:b/>
          <w:bCs/>
          <w:color w:val="0070C0"/>
        </w:rPr>
        <w:t xml:space="preserve">Dr </w:t>
      </w:r>
      <w:r w:rsidR="009851B8" w:rsidRPr="00AB44AF">
        <w:rPr>
          <w:b/>
          <w:bCs/>
          <w:color w:val="0070C0"/>
        </w:rPr>
        <w:t>C. Pellerin</w:t>
      </w:r>
      <w:r w:rsidRPr="00AB44AF">
        <w:rPr>
          <w:b/>
          <w:bCs/>
          <w:color w:val="0070C0"/>
        </w:rPr>
        <w:t>, CHU de Bordeaux</w:t>
      </w:r>
    </w:p>
    <w:p w14:paraId="40CDE5CA" w14:textId="77777777" w:rsidR="00140227" w:rsidRDefault="00140227"/>
    <w:p w14:paraId="68DD4289" w14:textId="77777777" w:rsidR="00E20149" w:rsidRDefault="0040113E" w:rsidP="0040113E">
      <w:r w:rsidRPr="005153C0">
        <w:rPr>
          <w:b/>
          <w:bCs/>
        </w:rPr>
        <w:t>11h45-12h30</w:t>
      </w:r>
      <w:r w:rsidR="005153C0">
        <w:rPr>
          <w:b/>
          <w:bCs/>
        </w:rPr>
        <w:t xml:space="preserve"> </w:t>
      </w:r>
      <w:r w:rsidR="005153C0">
        <w:t>: Table ronde sur le syndrome Alpha-Gal</w:t>
      </w:r>
      <w:r w:rsidR="00963F20">
        <w:t xml:space="preserve"> </w:t>
      </w:r>
      <w:r w:rsidR="005153C0">
        <w:t>: quelles investigations pour une meilleure appréhension du risque périopératoire</w:t>
      </w:r>
      <w:r w:rsidR="00963F20">
        <w:t xml:space="preserve"> </w:t>
      </w:r>
      <w:r w:rsidR="005153C0">
        <w:t>?</w:t>
      </w:r>
      <w:r>
        <w:t xml:space="preserve"> </w:t>
      </w:r>
    </w:p>
    <w:p w14:paraId="75D4FC8A" w14:textId="1CCFF665" w:rsidR="0040113E" w:rsidRPr="00AB44AF" w:rsidRDefault="00E20149" w:rsidP="00E20149">
      <w:pPr>
        <w:rPr>
          <w:b/>
          <w:bCs/>
          <w:color w:val="0070C0"/>
        </w:rPr>
      </w:pPr>
      <w:r w:rsidRPr="00AB44AF">
        <w:rPr>
          <w:b/>
          <w:bCs/>
          <w:color w:val="0070C0"/>
        </w:rPr>
        <w:t xml:space="preserve">Dr </w:t>
      </w:r>
      <w:r w:rsidR="0040113E" w:rsidRPr="00AB44AF">
        <w:rPr>
          <w:b/>
          <w:bCs/>
          <w:color w:val="0070C0"/>
        </w:rPr>
        <w:t>M. Morisset</w:t>
      </w:r>
      <w:r w:rsidRPr="00AB44AF">
        <w:rPr>
          <w:b/>
          <w:bCs/>
          <w:color w:val="0070C0"/>
        </w:rPr>
        <w:t>, CHU de Angers</w:t>
      </w:r>
    </w:p>
    <w:p w14:paraId="3EA7B32F" w14:textId="77777777" w:rsidR="00AB44AF" w:rsidRDefault="00AB44AF" w:rsidP="0040113E">
      <w:pPr>
        <w:rPr>
          <w:b/>
          <w:bCs/>
          <w:u w:val="single"/>
        </w:rPr>
      </w:pPr>
    </w:p>
    <w:p w14:paraId="73FA3755" w14:textId="28E86D2B" w:rsidR="00AB44AF" w:rsidRPr="002F7BB6" w:rsidRDefault="00434A46" w:rsidP="0040113E">
      <w:pPr>
        <w:rPr>
          <w:b/>
          <w:bCs/>
          <w:i/>
          <w:iCs/>
          <w:u w:val="single"/>
        </w:rPr>
      </w:pPr>
      <w:r w:rsidRPr="002F7BB6">
        <w:rPr>
          <w:b/>
          <w:bCs/>
          <w:i/>
          <w:iCs/>
          <w:u w:val="single"/>
        </w:rPr>
        <w:lastRenderedPageBreak/>
        <w:t>Déjeuner 12h30-13h30</w:t>
      </w:r>
    </w:p>
    <w:p w14:paraId="0253743F" w14:textId="77777777" w:rsidR="00434A46" w:rsidRDefault="00434A46" w:rsidP="0040113E">
      <w:pPr>
        <w:rPr>
          <w:b/>
          <w:bCs/>
          <w:u w:val="single"/>
        </w:rPr>
      </w:pPr>
    </w:p>
    <w:p w14:paraId="0AF02D01" w14:textId="4291F1E8" w:rsidR="0040113E" w:rsidRPr="0040113E" w:rsidRDefault="0040113E" w:rsidP="0040113E">
      <w:pPr>
        <w:rPr>
          <w:b/>
          <w:bCs/>
          <w:u w:val="single"/>
        </w:rPr>
      </w:pPr>
      <w:r w:rsidRPr="002E26BC">
        <w:rPr>
          <w:b/>
          <w:bCs/>
          <w:u w:val="single"/>
        </w:rPr>
        <w:t>Conférence prestige :</w:t>
      </w:r>
    </w:p>
    <w:p w14:paraId="492D5808" w14:textId="3722FACF" w:rsidR="00E20149" w:rsidRDefault="0040113E" w:rsidP="0040113E">
      <w:r w:rsidRPr="005153C0">
        <w:rPr>
          <w:b/>
          <w:bCs/>
        </w:rPr>
        <w:t>13h30h-14h30</w:t>
      </w:r>
      <w:r w:rsidR="005153C0">
        <w:t xml:space="preserve"> :</w:t>
      </w:r>
      <w:r>
        <w:t xml:space="preserve"> Networking in perioperative anaphylaxis - the </w:t>
      </w:r>
      <w:r w:rsidR="009E19E9">
        <w:t>Spanish</w:t>
      </w:r>
      <w:r>
        <w:t xml:space="preserve"> experience. </w:t>
      </w:r>
    </w:p>
    <w:p w14:paraId="555D39AA" w14:textId="2BCA1771" w:rsidR="0040113E" w:rsidRPr="00AB44AF" w:rsidRDefault="00E20149" w:rsidP="00E20149">
      <w:pPr>
        <w:rPr>
          <w:b/>
          <w:bCs/>
          <w:color w:val="0070C0"/>
        </w:rPr>
      </w:pPr>
      <w:r w:rsidRPr="00AB44AF">
        <w:rPr>
          <w:b/>
          <w:bCs/>
          <w:color w:val="0070C0"/>
        </w:rPr>
        <w:t xml:space="preserve">Pr </w:t>
      </w:r>
      <w:r w:rsidR="0040113E" w:rsidRPr="00AB44AF">
        <w:rPr>
          <w:b/>
          <w:bCs/>
          <w:color w:val="0070C0"/>
        </w:rPr>
        <w:t>J</w:t>
      </w:r>
      <w:r w:rsidRPr="00AB44AF">
        <w:rPr>
          <w:b/>
          <w:bCs/>
          <w:color w:val="0070C0"/>
        </w:rPr>
        <w:t xml:space="preserve">. </w:t>
      </w:r>
      <w:r w:rsidR="0040113E" w:rsidRPr="00AB44AF">
        <w:rPr>
          <w:b/>
          <w:bCs/>
          <w:color w:val="0070C0"/>
        </w:rPr>
        <w:t>J</w:t>
      </w:r>
      <w:r w:rsidRPr="00AB44AF">
        <w:rPr>
          <w:b/>
          <w:bCs/>
          <w:color w:val="0070C0"/>
        </w:rPr>
        <w:t>.</w:t>
      </w:r>
      <w:r w:rsidR="0040113E" w:rsidRPr="00AB44AF">
        <w:rPr>
          <w:b/>
          <w:bCs/>
          <w:color w:val="0070C0"/>
        </w:rPr>
        <w:t xml:space="preserve"> Laguna</w:t>
      </w:r>
      <w:r w:rsidRPr="00AB44AF">
        <w:rPr>
          <w:b/>
          <w:bCs/>
          <w:color w:val="0070C0"/>
        </w:rPr>
        <w:t>, Allergo-</w:t>
      </w:r>
      <w:proofErr w:type="spellStart"/>
      <w:r w:rsidRPr="00AB44AF">
        <w:rPr>
          <w:b/>
          <w:bCs/>
          <w:color w:val="0070C0"/>
        </w:rPr>
        <w:t>Anesthesia</w:t>
      </w:r>
      <w:proofErr w:type="spellEnd"/>
      <w:r w:rsidRPr="00AB44AF">
        <w:rPr>
          <w:b/>
          <w:bCs/>
          <w:color w:val="0070C0"/>
        </w:rPr>
        <w:t xml:space="preserve"> Unit, Hospital Central de la Cruz </w:t>
      </w:r>
      <w:proofErr w:type="spellStart"/>
      <w:r w:rsidRPr="00AB44AF">
        <w:rPr>
          <w:b/>
          <w:bCs/>
          <w:color w:val="0070C0"/>
        </w:rPr>
        <w:t>Roja</w:t>
      </w:r>
      <w:proofErr w:type="spellEnd"/>
    </w:p>
    <w:p w14:paraId="749FB6D2" w14:textId="77777777" w:rsidR="0040113E" w:rsidRDefault="0040113E"/>
    <w:p w14:paraId="1F99E1A8" w14:textId="17D110A0" w:rsidR="00D62976" w:rsidRDefault="0040113E" w:rsidP="00E20149">
      <w:r w:rsidRPr="005153C0">
        <w:rPr>
          <w:b/>
          <w:bCs/>
        </w:rPr>
        <w:t>14h30-15h15</w:t>
      </w:r>
      <w:r w:rsidR="005153C0">
        <w:t xml:space="preserve"> :</w:t>
      </w:r>
      <w:r>
        <w:t xml:space="preserve"> </w:t>
      </w:r>
      <w:r w:rsidR="00140227">
        <w:t xml:space="preserve">Anesthésie du future - quelle influence sur </w:t>
      </w:r>
      <w:r w:rsidR="00D62976">
        <w:t>l'épidémiologie de nos réactions</w:t>
      </w:r>
      <w:r w:rsidR="00E20149">
        <w:t xml:space="preserve"> </w:t>
      </w:r>
      <w:r w:rsidR="00D62976">
        <w:t>?</w:t>
      </w:r>
      <w:r w:rsidR="00E746CE">
        <w:t xml:space="preserve"> </w:t>
      </w:r>
    </w:p>
    <w:p w14:paraId="689B2644" w14:textId="4D411C02" w:rsidR="00E20149" w:rsidRPr="00AB44AF" w:rsidRDefault="00E20149" w:rsidP="00E20149">
      <w:pPr>
        <w:rPr>
          <w:b/>
          <w:bCs/>
          <w:color w:val="0070C0"/>
        </w:rPr>
      </w:pPr>
      <w:r w:rsidRPr="00AB44AF">
        <w:rPr>
          <w:b/>
          <w:bCs/>
          <w:color w:val="0070C0"/>
        </w:rPr>
        <w:t>Pr A. Gouel, AP-HP Bichat</w:t>
      </w:r>
    </w:p>
    <w:p w14:paraId="117C1B56" w14:textId="77777777" w:rsidR="009851B8" w:rsidRDefault="009851B8"/>
    <w:p w14:paraId="0D4576AB" w14:textId="2086C460" w:rsidR="0040113E" w:rsidRDefault="0040113E" w:rsidP="0040113E">
      <w:pPr>
        <w:rPr>
          <w:color w:val="EE0000"/>
        </w:rPr>
      </w:pPr>
      <w:r w:rsidRPr="005153C0">
        <w:rPr>
          <w:b/>
          <w:bCs/>
        </w:rPr>
        <w:t>15h15- 15h45</w:t>
      </w:r>
      <w:r w:rsidR="005153C0" w:rsidRPr="005153C0">
        <w:rPr>
          <w:b/>
          <w:bCs/>
        </w:rPr>
        <w:t xml:space="preserve"> :</w:t>
      </w:r>
      <w:r>
        <w:t xml:space="preserve"> Session cas clinique - analyse d'un cas difficile avec les experts</w:t>
      </w:r>
    </w:p>
    <w:p w14:paraId="7F1F5CDF" w14:textId="7B226FD5" w:rsidR="0040113E" w:rsidRPr="00AB44AF" w:rsidRDefault="00E20149">
      <w:pPr>
        <w:rPr>
          <w:b/>
          <w:bCs/>
          <w:color w:val="0070C0"/>
        </w:rPr>
      </w:pPr>
      <w:r w:rsidRPr="00AB44AF">
        <w:rPr>
          <w:b/>
          <w:bCs/>
          <w:color w:val="0070C0"/>
        </w:rPr>
        <w:t>Pr P. M. Mertes, CHU de Strasbourg</w:t>
      </w:r>
    </w:p>
    <w:p w14:paraId="0D86EC28" w14:textId="77777777" w:rsidR="00E20149" w:rsidRDefault="00E20149">
      <w:pPr>
        <w:rPr>
          <w:b/>
          <w:bCs/>
          <w:u w:val="single"/>
        </w:rPr>
      </w:pPr>
    </w:p>
    <w:p w14:paraId="2354C796" w14:textId="5E2D1B51" w:rsidR="0040113E" w:rsidRPr="0040113E" w:rsidRDefault="00E746CE">
      <w:pPr>
        <w:rPr>
          <w:b/>
          <w:bCs/>
          <w:color w:val="EE0000"/>
          <w:u w:val="single"/>
        </w:rPr>
      </w:pPr>
      <w:r w:rsidRPr="00E746CE">
        <w:rPr>
          <w:b/>
          <w:bCs/>
          <w:u w:val="single"/>
        </w:rPr>
        <w:t>Session Réseau</w:t>
      </w:r>
    </w:p>
    <w:p w14:paraId="30A5D65A" w14:textId="1E5108EE" w:rsidR="0040113E" w:rsidRPr="00E20149" w:rsidRDefault="0040113E" w:rsidP="0040113E">
      <w:pPr>
        <w:rPr>
          <w:b/>
          <w:bCs/>
          <w:color w:val="000000" w:themeColor="text1"/>
        </w:rPr>
      </w:pPr>
      <w:r w:rsidRPr="005153C0">
        <w:rPr>
          <w:b/>
          <w:bCs/>
          <w:color w:val="000000" w:themeColor="text1"/>
        </w:rPr>
        <w:t>16h-17h30</w:t>
      </w:r>
      <w:r w:rsidR="00D23384">
        <w:rPr>
          <w:b/>
          <w:bCs/>
          <w:color w:val="000000" w:themeColor="text1"/>
        </w:rPr>
        <w:t> :</w:t>
      </w:r>
    </w:p>
    <w:p w14:paraId="62928491" w14:textId="6D2863F9" w:rsidR="00D62976" w:rsidRPr="00E20149" w:rsidRDefault="00E746CE">
      <w:pPr>
        <w:rPr>
          <w:color w:val="000000" w:themeColor="text1"/>
        </w:rPr>
      </w:pPr>
      <w:r w:rsidRPr="00E20149">
        <w:rPr>
          <w:color w:val="000000" w:themeColor="text1"/>
        </w:rPr>
        <w:t>Exploitation des bases de données, un travail de mathématicien ?</w:t>
      </w:r>
    </w:p>
    <w:p w14:paraId="5692D625" w14:textId="1A2F5777" w:rsidR="00E20149" w:rsidRPr="00AB44AF" w:rsidRDefault="00E20149">
      <w:pPr>
        <w:rPr>
          <w:b/>
          <w:bCs/>
          <w:color w:val="0070C0"/>
        </w:rPr>
      </w:pPr>
      <w:r w:rsidRPr="00AB44AF">
        <w:rPr>
          <w:b/>
          <w:bCs/>
          <w:color w:val="0070C0"/>
        </w:rPr>
        <w:t>Pr P. Demoly, CHU de Montpellier</w:t>
      </w:r>
    </w:p>
    <w:p w14:paraId="3A7A5798" w14:textId="7C90DD6B" w:rsidR="00E20149" w:rsidRPr="00E20149" w:rsidRDefault="00E20149">
      <w:pPr>
        <w:rPr>
          <w:color w:val="000000" w:themeColor="text1"/>
        </w:rPr>
      </w:pPr>
      <w:r w:rsidRPr="00E20149">
        <w:rPr>
          <w:color w:val="000000" w:themeColor="text1"/>
        </w:rPr>
        <w:t xml:space="preserve">Vers une App GERAP commune </w:t>
      </w:r>
      <w:r w:rsidR="00466516">
        <w:rPr>
          <w:color w:val="000000" w:themeColor="text1"/>
        </w:rPr>
        <w:t>e</w:t>
      </w:r>
      <w:r w:rsidRPr="00E20149">
        <w:rPr>
          <w:color w:val="000000" w:themeColor="text1"/>
        </w:rPr>
        <w:t>ntre anesthésistes et allergologues ?</w:t>
      </w:r>
    </w:p>
    <w:p w14:paraId="68932F6C" w14:textId="28254A6F" w:rsidR="00E20149" w:rsidRPr="00AB44AF" w:rsidRDefault="00E20149">
      <w:pPr>
        <w:rPr>
          <w:b/>
          <w:bCs/>
          <w:color w:val="0070C0"/>
        </w:rPr>
      </w:pPr>
      <w:r w:rsidRPr="00AB44AF">
        <w:rPr>
          <w:b/>
          <w:bCs/>
          <w:color w:val="0070C0"/>
        </w:rPr>
        <w:t>Pr C. Tacquard, CHU de Strasbourg</w:t>
      </w:r>
    </w:p>
    <w:p w14:paraId="350EA393" w14:textId="77777777" w:rsidR="00963F20" w:rsidRDefault="00963F20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150CB778" w14:textId="7E4FF9C0" w:rsidR="00AB44AF" w:rsidRPr="00AB44AF" w:rsidRDefault="00AB44AF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b/>
          <w:bCs/>
          <w:u w:val="single"/>
          <w:lang w:eastAsia="fr-FR"/>
        </w:rPr>
      </w:pPr>
      <w:r w:rsidRPr="00AB44AF">
        <w:rPr>
          <w:rFonts w:eastAsia="Times New Roman" w:cstheme="minorHAnsi"/>
          <w:b/>
          <w:bCs/>
          <w:u w:val="single"/>
          <w:lang w:eastAsia="fr-FR"/>
        </w:rPr>
        <w:t>Moment convivial</w:t>
      </w:r>
    </w:p>
    <w:p w14:paraId="294D0AA2" w14:textId="6DD01813" w:rsidR="00AB44AF" w:rsidRDefault="00AB44AF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  <w:r w:rsidRPr="00AB44AF">
        <w:rPr>
          <w:rFonts w:eastAsia="Times New Roman" w:cstheme="minorHAnsi"/>
          <w:b/>
          <w:bCs/>
          <w:lang w:eastAsia="fr-FR"/>
        </w:rPr>
        <w:t xml:space="preserve">17h45 </w:t>
      </w:r>
      <w:r>
        <w:rPr>
          <w:rFonts w:eastAsia="Times New Roman" w:cstheme="minorHAnsi"/>
          <w:lang w:eastAsia="fr-FR"/>
        </w:rPr>
        <w:t xml:space="preserve">: Visite guidée de la cave </w:t>
      </w:r>
      <w:r w:rsidR="009E19E9">
        <w:rPr>
          <w:rFonts w:eastAsia="Times New Roman" w:cstheme="minorHAnsi"/>
          <w:lang w:eastAsia="fr-FR"/>
        </w:rPr>
        <w:t>H</w:t>
      </w:r>
      <w:r>
        <w:rPr>
          <w:rFonts w:eastAsia="Times New Roman" w:cstheme="minorHAnsi"/>
          <w:lang w:eastAsia="fr-FR"/>
        </w:rPr>
        <w:t xml:space="preserve">istorique des Hospices de Strasbourg (avec le plus vieux vin au monde) et dégustation. </w:t>
      </w:r>
    </w:p>
    <w:p w14:paraId="10843F44" w14:textId="77777777" w:rsidR="00AB44AF" w:rsidRDefault="00AB44AF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74BA3430" w14:textId="3D447D15" w:rsidR="00AB44AF" w:rsidRDefault="00434A46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u w:val="single"/>
          <w:lang w:eastAsia="fr-FR"/>
        </w:rPr>
        <w:t>Dîner</w:t>
      </w:r>
      <w:r w:rsidR="00AB44AF" w:rsidRPr="00AB44AF">
        <w:rPr>
          <w:rFonts w:eastAsia="Times New Roman" w:cstheme="minorHAnsi"/>
          <w:b/>
          <w:bCs/>
          <w:u w:val="single"/>
          <w:lang w:eastAsia="fr-FR"/>
        </w:rPr>
        <w:t xml:space="preserve"> de gala</w:t>
      </w:r>
      <w:r w:rsidR="00AB44AF">
        <w:rPr>
          <w:rFonts w:eastAsia="Times New Roman" w:cstheme="minorHAnsi"/>
          <w:b/>
          <w:bCs/>
          <w:u w:val="single"/>
          <w:lang w:eastAsia="fr-FR"/>
        </w:rPr>
        <w:t xml:space="preserve"> </w:t>
      </w:r>
      <w:r w:rsidR="00AB44AF">
        <w:rPr>
          <w:rFonts w:eastAsia="Times New Roman" w:cstheme="minorHAnsi"/>
          <w:lang w:eastAsia="fr-FR"/>
        </w:rPr>
        <w:t>: Maison Kammerzell, juste à côté de la cathédrale !</w:t>
      </w:r>
    </w:p>
    <w:p w14:paraId="1F7CDCAE" w14:textId="77777777" w:rsidR="009E19E9" w:rsidRDefault="009E19E9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027BEAAE" w14:textId="77777777" w:rsidR="00AB44AF" w:rsidRDefault="00AB44AF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0DA60F07" w14:textId="466E9487" w:rsidR="00963F20" w:rsidRDefault="00963F20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  <w:r w:rsidRPr="004267F5">
        <w:rPr>
          <w:rFonts w:eastAsia="Times New Roman" w:cstheme="minorHAnsi"/>
          <w:lang w:eastAsia="fr-FR"/>
        </w:rPr>
        <w:t>Ce programme de formation est labellisé FMC par le Collège Français des Anesthésistes Réanimateurs (CFAR).</w:t>
      </w:r>
    </w:p>
    <w:p w14:paraId="1B44D284" w14:textId="77B0C656" w:rsidR="009E19E9" w:rsidRDefault="009E19E9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53B5C887" w14:textId="77777777" w:rsidR="00434A46" w:rsidRDefault="00434A46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303E879D" w14:textId="77777777" w:rsidR="009E19E9" w:rsidRDefault="009E19E9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</w:p>
    <w:p w14:paraId="369B441A" w14:textId="7FDAC379" w:rsidR="00963F20" w:rsidRDefault="00963F20" w:rsidP="00963F20">
      <w:pPr>
        <w:tabs>
          <w:tab w:val="left" w:pos="1780"/>
          <w:tab w:val="left" w:pos="6460"/>
          <w:tab w:val="left" w:pos="8919"/>
        </w:tabs>
        <w:ind w:right="72"/>
        <w:jc w:val="center"/>
        <w:rPr>
          <w:rFonts w:eastAsia="Times New Roman" w:cstheme="minorHAnsi"/>
          <w:color w:val="000000"/>
          <w:sz w:val="18"/>
          <w:szCs w:val="18"/>
          <w:lang w:eastAsia="fr-FR"/>
        </w:rPr>
      </w:pPr>
      <w:r>
        <w:rPr>
          <w:rFonts w:eastAsia="Times New Roman" w:cstheme="minorHAnsi"/>
          <w:color w:val="000000"/>
          <w:sz w:val="18"/>
          <w:szCs w:val="18"/>
          <w:lang w:eastAsia="fr-FR"/>
        </w:rPr>
        <w:fldChar w:fldCharType="begin"/>
      </w:r>
      <w:r>
        <w:rPr>
          <w:rFonts w:eastAsia="Times New Roman" w:cstheme="minorHAnsi"/>
          <w:color w:val="000000"/>
          <w:sz w:val="18"/>
          <w:szCs w:val="18"/>
          <w:lang w:eastAsia="fr-FR"/>
        </w:rPr>
        <w:instrText xml:space="preserve"> INCLUDEPICTURE  "cid:B1762666-E628-4C4E-AADC-CE14E1A4F6E8" \* MERGEFORMATINET </w:instrText>
      </w:r>
      <w:r>
        <w:rPr>
          <w:rFonts w:eastAsia="Times New Roman" w:cstheme="minorHAnsi"/>
          <w:color w:val="000000"/>
          <w:sz w:val="18"/>
          <w:szCs w:val="18"/>
          <w:lang w:eastAsia="fr-FR"/>
        </w:rPr>
        <w:fldChar w:fldCharType="separate"/>
      </w:r>
      <w:r>
        <w:rPr>
          <w:rFonts w:eastAsia="Times New Roman" w:cstheme="minorHAnsi"/>
          <w:color w:val="000000"/>
          <w:sz w:val="18"/>
          <w:szCs w:val="18"/>
          <w:lang w:eastAsia="fr-FR"/>
        </w:rPr>
        <w:fldChar w:fldCharType="begin"/>
      </w:r>
      <w:r>
        <w:rPr>
          <w:rFonts w:eastAsia="Times New Roman" w:cstheme="minorHAnsi"/>
          <w:color w:val="000000"/>
          <w:sz w:val="18"/>
          <w:szCs w:val="18"/>
          <w:lang w:eastAsia="fr-FR"/>
        </w:rPr>
        <w:instrText xml:space="preserve"> INCLUDEPICTURE  "cid:B1762666-E628-4C4E-AADC-CE14E1A4F6E8" \* MERGEFORMATINET </w:instrText>
      </w:r>
      <w:r>
        <w:rPr>
          <w:rFonts w:eastAsia="Times New Roman" w:cstheme="minorHAnsi"/>
          <w:color w:val="000000"/>
          <w:sz w:val="18"/>
          <w:szCs w:val="18"/>
          <w:lang w:eastAsia="fr-FR"/>
        </w:rPr>
        <w:fldChar w:fldCharType="separate"/>
      </w:r>
      <w:r>
        <w:rPr>
          <w:rFonts w:eastAsia="Times New Roman" w:cstheme="minorHAnsi"/>
          <w:noProof/>
          <w:color w:val="000000"/>
          <w:sz w:val="18"/>
          <w:szCs w:val="18"/>
          <w:lang w:eastAsia="fr-FR"/>
        </w:rPr>
        <w:drawing>
          <wp:inline distT="0" distB="0" distL="0" distR="0" wp14:anchorId="68F2A8C8" wp14:editId="4041DD31">
            <wp:extent cx="1312545" cy="1041400"/>
            <wp:effectExtent l="0" t="0" r="0" b="0"/>
            <wp:docPr id="1" name="Image 1" descr="Une image contenant Graphique, Police, conception&#10;&#10;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Graphique, Police, conception&#10;&#10;Description générée automatiquement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54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color w:val="000000"/>
          <w:sz w:val="18"/>
          <w:szCs w:val="18"/>
          <w:lang w:eastAsia="fr-FR"/>
        </w:rPr>
        <w:fldChar w:fldCharType="end"/>
      </w:r>
      <w:r>
        <w:rPr>
          <w:rFonts w:eastAsia="Times New Roman" w:cstheme="minorHAnsi"/>
          <w:color w:val="000000"/>
          <w:sz w:val="18"/>
          <w:szCs w:val="18"/>
          <w:lang w:eastAsia="fr-FR"/>
        </w:rPr>
        <w:fldChar w:fldCharType="end"/>
      </w:r>
    </w:p>
    <w:p w14:paraId="0689F066" w14:textId="74D81AD8" w:rsidR="00434A46" w:rsidRDefault="00434A46" w:rsidP="00963F20">
      <w:pPr>
        <w:tabs>
          <w:tab w:val="left" w:pos="1780"/>
          <w:tab w:val="left" w:pos="6460"/>
          <w:tab w:val="left" w:pos="8919"/>
        </w:tabs>
        <w:ind w:right="72"/>
        <w:jc w:val="center"/>
        <w:rPr>
          <w:rFonts w:eastAsia="Times New Roman" w:cstheme="minorHAnsi"/>
          <w:color w:val="000000"/>
          <w:sz w:val="18"/>
          <w:szCs w:val="18"/>
          <w:lang w:eastAsia="fr-FR"/>
        </w:rPr>
      </w:pPr>
    </w:p>
    <w:p w14:paraId="218ACD9A" w14:textId="77777777" w:rsidR="00434A46" w:rsidRDefault="00434A46" w:rsidP="00963F20">
      <w:pPr>
        <w:tabs>
          <w:tab w:val="left" w:pos="1780"/>
          <w:tab w:val="left" w:pos="6460"/>
          <w:tab w:val="left" w:pos="8919"/>
        </w:tabs>
        <w:ind w:right="72"/>
        <w:jc w:val="center"/>
        <w:rPr>
          <w:rFonts w:eastAsia="Times New Roman" w:cstheme="minorHAnsi"/>
          <w:color w:val="000000"/>
          <w:sz w:val="18"/>
          <w:szCs w:val="18"/>
          <w:lang w:eastAsia="fr-FR"/>
        </w:rPr>
      </w:pPr>
    </w:p>
    <w:p w14:paraId="20A4CAD8" w14:textId="6D067F2E" w:rsidR="009E19E9" w:rsidRDefault="009E19E9" w:rsidP="00963F20">
      <w:pPr>
        <w:tabs>
          <w:tab w:val="left" w:pos="1780"/>
          <w:tab w:val="left" w:pos="6460"/>
          <w:tab w:val="left" w:pos="8919"/>
        </w:tabs>
        <w:ind w:right="72"/>
        <w:jc w:val="center"/>
        <w:rPr>
          <w:rFonts w:eastAsia="Times New Roman" w:cstheme="minorHAnsi"/>
          <w:color w:val="000000"/>
          <w:sz w:val="18"/>
          <w:szCs w:val="18"/>
          <w:lang w:eastAsia="fr-FR"/>
        </w:rPr>
      </w:pPr>
    </w:p>
    <w:p w14:paraId="2D4A0930" w14:textId="77777777" w:rsidR="009E19E9" w:rsidRPr="004267F5" w:rsidRDefault="009E19E9" w:rsidP="00963F20">
      <w:pPr>
        <w:tabs>
          <w:tab w:val="left" w:pos="1780"/>
          <w:tab w:val="left" w:pos="6460"/>
          <w:tab w:val="left" w:pos="8919"/>
        </w:tabs>
        <w:ind w:right="72"/>
        <w:jc w:val="center"/>
        <w:rPr>
          <w:rFonts w:eastAsia="Times New Roman" w:cstheme="minorHAnsi"/>
          <w:lang w:eastAsia="fr-FR"/>
        </w:rPr>
      </w:pPr>
    </w:p>
    <w:p w14:paraId="7D907B00" w14:textId="585E8BCE" w:rsidR="00963F20" w:rsidRPr="004267F5" w:rsidRDefault="00963F20" w:rsidP="00963F20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  <w:r w:rsidRPr="004267F5">
        <w:rPr>
          <w:rFonts w:eastAsia="Times New Roman" w:cstheme="minorHAnsi"/>
          <w:lang w:eastAsia="fr-FR"/>
        </w:rPr>
        <w:t xml:space="preserve">Pour plus d’informations, contactez Mme </w:t>
      </w:r>
      <w:r>
        <w:rPr>
          <w:rFonts w:eastAsia="Times New Roman" w:cstheme="minorHAnsi"/>
          <w:lang w:eastAsia="fr-FR"/>
        </w:rPr>
        <w:t>Léa FICHANT</w:t>
      </w:r>
      <w:r w:rsidRPr="004267F5">
        <w:rPr>
          <w:rFonts w:eastAsia="Times New Roman" w:cstheme="minorHAnsi"/>
          <w:lang w:eastAsia="fr-FR"/>
        </w:rPr>
        <w:t> :</w:t>
      </w:r>
      <w:r>
        <w:rPr>
          <w:rFonts w:eastAsia="Times New Roman" w:cstheme="minorHAnsi"/>
          <w:lang w:eastAsia="fr-FR"/>
        </w:rPr>
        <w:t xml:space="preserve"> lfichant@cfar.org </w:t>
      </w:r>
      <w:r w:rsidRPr="004267F5">
        <w:rPr>
          <w:rFonts w:eastAsia="Times New Roman" w:cstheme="minorHAnsi"/>
          <w:lang w:eastAsia="fr-FR"/>
        </w:rPr>
        <w:t>ou par téléphone : 01 45 20 72 73.</w:t>
      </w:r>
    </w:p>
    <w:p w14:paraId="2ACB9BDF" w14:textId="77777777" w:rsidR="00963F20" w:rsidRPr="004267F5" w:rsidRDefault="00963F20" w:rsidP="00963F20">
      <w:pPr>
        <w:tabs>
          <w:tab w:val="left" w:pos="1780"/>
          <w:tab w:val="left" w:pos="6460"/>
          <w:tab w:val="left" w:pos="8919"/>
        </w:tabs>
        <w:ind w:left="1080" w:right="72"/>
        <w:jc w:val="both"/>
        <w:rPr>
          <w:rFonts w:eastAsia="Times New Roman" w:cstheme="minorHAnsi"/>
          <w:lang w:eastAsia="fr-FR"/>
        </w:rPr>
      </w:pPr>
    </w:p>
    <w:p w14:paraId="32E1B3EF" w14:textId="142AD442" w:rsidR="0040113E" w:rsidRPr="009E19E9" w:rsidRDefault="00963F20" w:rsidP="009E19E9">
      <w:pPr>
        <w:tabs>
          <w:tab w:val="left" w:pos="1780"/>
          <w:tab w:val="left" w:pos="6460"/>
          <w:tab w:val="left" w:pos="8919"/>
        </w:tabs>
        <w:ind w:right="72"/>
        <w:jc w:val="both"/>
        <w:rPr>
          <w:rFonts w:eastAsia="Times New Roman" w:cstheme="minorHAnsi"/>
          <w:lang w:eastAsia="fr-FR"/>
        </w:rPr>
      </w:pPr>
      <w:r w:rsidRPr="004267F5">
        <w:rPr>
          <w:rFonts w:eastAsia="Times New Roman" w:cstheme="minorHAnsi"/>
          <w:lang w:eastAsia="fr-FR"/>
        </w:rPr>
        <w:t>Un certificat de participation sera remis à l'issue du cours.</w:t>
      </w:r>
    </w:p>
    <w:sectPr w:rsidR="0040113E" w:rsidRPr="009E19E9" w:rsidSect="00C47E6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27"/>
    <w:rsid w:val="00003A08"/>
    <w:rsid w:val="0000642E"/>
    <w:rsid w:val="00007E27"/>
    <w:rsid w:val="00012EA5"/>
    <w:rsid w:val="00013172"/>
    <w:rsid w:val="00021928"/>
    <w:rsid w:val="0003655D"/>
    <w:rsid w:val="00050638"/>
    <w:rsid w:val="000602D8"/>
    <w:rsid w:val="00067AF9"/>
    <w:rsid w:val="00092A20"/>
    <w:rsid w:val="000A18B4"/>
    <w:rsid w:val="000B1551"/>
    <w:rsid w:val="000C51A9"/>
    <w:rsid w:val="000C59E7"/>
    <w:rsid w:val="000D6C06"/>
    <w:rsid w:val="000D7F64"/>
    <w:rsid w:val="000E0332"/>
    <w:rsid w:val="000E7A33"/>
    <w:rsid w:val="000F12A4"/>
    <w:rsid w:val="000F4CF0"/>
    <w:rsid w:val="001055BD"/>
    <w:rsid w:val="0010744F"/>
    <w:rsid w:val="00120C3B"/>
    <w:rsid w:val="00125A40"/>
    <w:rsid w:val="001356BD"/>
    <w:rsid w:val="00140227"/>
    <w:rsid w:val="0015563F"/>
    <w:rsid w:val="00163B76"/>
    <w:rsid w:val="0016433B"/>
    <w:rsid w:val="001659CD"/>
    <w:rsid w:val="00187588"/>
    <w:rsid w:val="00196598"/>
    <w:rsid w:val="001A5241"/>
    <w:rsid w:val="001A5A95"/>
    <w:rsid w:val="001A5E63"/>
    <w:rsid w:val="001A7989"/>
    <w:rsid w:val="001B153C"/>
    <w:rsid w:val="001C6B31"/>
    <w:rsid w:val="001D24B8"/>
    <w:rsid w:val="001D302A"/>
    <w:rsid w:val="001D5F02"/>
    <w:rsid w:val="001E27D1"/>
    <w:rsid w:val="001F0AC4"/>
    <w:rsid w:val="001F4311"/>
    <w:rsid w:val="001F545B"/>
    <w:rsid w:val="001F728F"/>
    <w:rsid w:val="00205325"/>
    <w:rsid w:val="0020598A"/>
    <w:rsid w:val="00213E96"/>
    <w:rsid w:val="00224F03"/>
    <w:rsid w:val="0023373A"/>
    <w:rsid w:val="002338CE"/>
    <w:rsid w:val="00236849"/>
    <w:rsid w:val="002446C5"/>
    <w:rsid w:val="00247014"/>
    <w:rsid w:val="00262ED5"/>
    <w:rsid w:val="002649C7"/>
    <w:rsid w:val="00275F0C"/>
    <w:rsid w:val="00287A89"/>
    <w:rsid w:val="002912DC"/>
    <w:rsid w:val="00291E95"/>
    <w:rsid w:val="002A161E"/>
    <w:rsid w:val="002A33A3"/>
    <w:rsid w:val="002A4981"/>
    <w:rsid w:val="002A7F88"/>
    <w:rsid w:val="002C1DA3"/>
    <w:rsid w:val="002C58DC"/>
    <w:rsid w:val="002C734F"/>
    <w:rsid w:val="002D2215"/>
    <w:rsid w:val="002D6C3D"/>
    <w:rsid w:val="002E26BC"/>
    <w:rsid w:val="002E4EAE"/>
    <w:rsid w:val="002E767F"/>
    <w:rsid w:val="002F035A"/>
    <w:rsid w:val="002F2302"/>
    <w:rsid w:val="002F7B37"/>
    <w:rsid w:val="002F7B77"/>
    <w:rsid w:val="002F7BB6"/>
    <w:rsid w:val="00312E2F"/>
    <w:rsid w:val="003267F5"/>
    <w:rsid w:val="00334D6E"/>
    <w:rsid w:val="00335B2A"/>
    <w:rsid w:val="00337877"/>
    <w:rsid w:val="003631C3"/>
    <w:rsid w:val="0036573E"/>
    <w:rsid w:val="003776AB"/>
    <w:rsid w:val="003816A7"/>
    <w:rsid w:val="0038177B"/>
    <w:rsid w:val="00382A61"/>
    <w:rsid w:val="003916AD"/>
    <w:rsid w:val="00391865"/>
    <w:rsid w:val="003957B4"/>
    <w:rsid w:val="003A0879"/>
    <w:rsid w:val="003B4B90"/>
    <w:rsid w:val="003B4DCA"/>
    <w:rsid w:val="003C1006"/>
    <w:rsid w:val="003D5C76"/>
    <w:rsid w:val="003D715E"/>
    <w:rsid w:val="003F21DF"/>
    <w:rsid w:val="003F2F7C"/>
    <w:rsid w:val="003F3D31"/>
    <w:rsid w:val="003F6DD1"/>
    <w:rsid w:val="003F7371"/>
    <w:rsid w:val="0040113E"/>
    <w:rsid w:val="004052A0"/>
    <w:rsid w:val="00412D14"/>
    <w:rsid w:val="00430965"/>
    <w:rsid w:val="00434A46"/>
    <w:rsid w:val="0044107B"/>
    <w:rsid w:val="004445F1"/>
    <w:rsid w:val="00447004"/>
    <w:rsid w:val="00447585"/>
    <w:rsid w:val="00461B42"/>
    <w:rsid w:val="00465A47"/>
    <w:rsid w:val="00466455"/>
    <w:rsid w:val="00466516"/>
    <w:rsid w:val="00466BCD"/>
    <w:rsid w:val="004761E1"/>
    <w:rsid w:val="00490126"/>
    <w:rsid w:val="0049090E"/>
    <w:rsid w:val="004976D2"/>
    <w:rsid w:val="004A0B5F"/>
    <w:rsid w:val="004A16CC"/>
    <w:rsid w:val="004A1D36"/>
    <w:rsid w:val="00507892"/>
    <w:rsid w:val="00512636"/>
    <w:rsid w:val="005132BB"/>
    <w:rsid w:val="0051352C"/>
    <w:rsid w:val="005153C0"/>
    <w:rsid w:val="00522C43"/>
    <w:rsid w:val="005326F9"/>
    <w:rsid w:val="00561034"/>
    <w:rsid w:val="00593062"/>
    <w:rsid w:val="00593273"/>
    <w:rsid w:val="00593335"/>
    <w:rsid w:val="0059641E"/>
    <w:rsid w:val="005A0E78"/>
    <w:rsid w:val="005C3A4A"/>
    <w:rsid w:val="005E04A9"/>
    <w:rsid w:val="00604449"/>
    <w:rsid w:val="00607570"/>
    <w:rsid w:val="00607753"/>
    <w:rsid w:val="00607F5D"/>
    <w:rsid w:val="006175B3"/>
    <w:rsid w:val="00637A6B"/>
    <w:rsid w:val="00645988"/>
    <w:rsid w:val="00662D97"/>
    <w:rsid w:val="00664C7F"/>
    <w:rsid w:val="00671E82"/>
    <w:rsid w:val="00676D98"/>
    <w:rsid w:val="00680AC5"/>
    <w:rsid w:val="006843A8"/>
    <w:rsid w:val="00686A83"/>
    <w:rsid w:val="0068779F"/>
    <w:rsid w:val="00692503"/>
    <w:rsid w:val="006943AF"/>
    <w:rsid w:val="006A1387"/>
    <w:rsid w:val="006A241B"/>
    <w:rsid w:val="006D2A38"/>
    <w:rsid w:val="006D2F09"/>
    <w:rsid w:val="006D5075"/>
    <w:rsid w:val="006E2D3A"/>
    <w:rsid w:val="006F3644"/>
    <w:rsid w:val="006F3882"/>
    <w:rsid w:val="006F75A0"/>
    <w:rsid w:val="00700E65"/>
    <w:rsid w:val="00700EE2"/>
    <w:rsid w:val="0070253E"/>
    <w:rsid w:val="007110BA"/>
    <w:rsid w:val="00716D8E"/>
    <w:rsid w:val="0073698E"/>
    <w:rsid w:val="007439CA"/>
    <w:rsid w:val="00746A92"/>
    <w:rsid w:val="00750A9D"/>
    <w:rsid w:val="00765B15"/>
    <w:rsid w:val="00781F4B"/>
    <w:rsid w:val="007901A2"/>
    <w:rsid w:val="007A304B"/>
    <w:rsid w:val="007B2A97"/>
    <w:rsid w:val="007D28B6"/>
    <w:rsid w:val="007D4DFE"/>
    <w:rsid w:val="007E1901"/>
    <w:rsid w:val="007E412D"/>
    <w:rsid w:val="007E44EF"/>
    <w:rsid w:val="007E7F26"/>
    <w:rsid w:val="0080749E"/>
    <w:rsid w:val="008150C1"/>
    <w:rsid w:val="00815AFF"/>
    <w:rsid w:val="008208E3"/>
    <w:rsid w:val="008212D5"/>
    <w:rsid w:val="00825408"/>
    <w:rsid w:val="00837C9A"/>
    <w:rsid w:val="00847BDC"/>
    <w:rsid w:val="00860D58"/>
    <w:rsid w:val="0086789A"/>
    <w:rsid w:val="00873811"/>
    <w:rsid w:val="008807BD"/>
    <w:rsid w:val="00893705"/>
    <w:rsid w:val="008B4C6B"/>
    <w:rsid w:val="008C00AB"/>
    <w:rsid w:val="008D3AE7"/>
    <w:rsid w:val="008E6AEE"/>
    <w:rsid w:val="008F0651"/>
    <w:rsid w:val="008F3817"/>
    <w:rsid w:val="00900F63"/>
    <w:rsid w:val="00903650"/>
    <w:rsid w:val="009204E9"/>
    <w:rsid w:val="00922893"/>
    <w:rsid w:val="00930C44"/>
    <w:rsid w:val="009376C2"/>
    <w:rsid w:val="00947528"/>
    <w:rsid w:val="00963F20"/>
    <w:rsid w:val="009851B8"/>
    <w:rsid w:val="00986593"/>
    <w:rsid w:val="00990BFE"/>
    <w:rsid w:val="00997587"/>
    <w:rsid w:val="009A16EB"/>
    <w:rsid w:val="009A3A3F"/>
    <w:rsid w:val="009B3943"/>
    <w:rsid w:val="009B7E0D"/>
    <w:rsid w:val="009D5AA5"/>
    <w:rsid w:val="009E1095"/>
    <w:rsid w:val="009E19E9"/>
    <w:rsid w:val="009E2335"/>
    <w:rsid w:val="009E26A6"/>
    <w:rsid w:val="00A03948"/>
    <w:rsid w:val="00A03FB6"/>
    <w:rsid w:val="00A045C9"/>
    <w:rsid w:val="00A14B85"/>
    <w:rsid w:val="00A22585"/>
    <w:rsid w:val="00A34753"/>
    <w:rsid w:val="00A51834"/>
    <w:rsid w:val="00A54646"/>
    <w:rsid w:val="00A808AC"/>
    <w:rsid w:val="00A92035"/>
    <w:rsid w:val="00A97D8C"/>
    <w:rsid w:val="00AB44AF"/>
    <w:rsid w:val="00AB6680"/>
    <w:rsid w:val="00AD0C82"/>
    <w:rsid w:val="00AF3250"/>
    <w:rsid w:val="00B06023"/>
    <w:rsid w:val="00B0618C"/>
    <w:rsid w:val="00B1657D"/>
    <w:rsid w:val="00B4755B"/>
    <w:rsid w:val="00B52790"/>
    <w:rsid w:val="00B52E4D"/>
    <w:rsid w:val="00B5436F"/>
    <w:rsid w:val="00B556B2"/>
    <w:rsid w:val="00B7266E"/>
    <w:rsid w:val="00B82845"/>
    <w:rsid w:val="00B86996"/>
    <w:rsid w:val="00B924E1"/>
    <w:rsid w:val="00BA06D9"/>
    <w:rsid w:val="00BA4E16"/>
    <w:rsid w:val="00BC44C2"/>
    <w:rsid w:val="00BC7E29"/>
    <w:rsid w:val="00BD6BBA"/>
    <w:rsid w:val="00BF549A"/>
    <w:rsid w:val="00C0514B"/>
    <w:rsid w:val="00C16B98"/>
    <w:rsid w:val="00C20114"/>
    <w:rsid w:val="00C42105"/>
    <w:rsid w:val="00C47E6B"/>
    <w:rsid w:val="00C524C3"/>
    <w:rsid w:val="00C55258"/>
    <w:rsid w:val="00C71F16"/>
    <w:rsid w:val="00C96131"/>
    <w:rsid w:val="00CA1852"/>
    <w:rsid w:val="00CA6FE7"/>
    <w:rsid w:val="00CB3C3D"/>
    <w:rsid w:val="00CB585A"/>
    <w:rsid w:val="00CB6119"/>
    <w:rsid w:val="00CD71C3"/>
    <w:rsid w:val="00CE0D4B"/>
    <w:rsid w:val="00CE4C1B"/>
    <w:rsid w:val="00CF2292"/>
    <w:rsid w:val="00CF238F"/>
    <w:rsid w:val="00CF2E16"/>
    <w:rsid w:val="00CF59A4"/>
    <w:rsid w:val="00D02F55"/>
    <w:rsid w:val="00D120A3"/>
    <w:rsid w:val="00D141A8"/>
    <w:rsid w:val="00D16561"/>
    <w:rsid w:val="00D219E6"/>
    <w:rsid w:val="00D23384"/>
    <w:rsid w:val="00D24276"/>
    <w:rsid w:val="00D35EAB"/>
    <w:rsid w:val="00D61AFC"/>
    <w:rsid w:val="00D62976"/>
    <w:rsid w:val="00D6499C"/>
    <w:rsid w:val="00D73161"/>
    <w:rsid w:val="00D737C0"/>
    <w:rsid w:val="00D7406D"/>
    <w:rsid w:val="00D83FD5"/>
    <w:rsid w:val="00D91A0C"/>
    <w:rsid w:val="00DA171E"/>
    <w:rsid w:val="00DB213B"/>
    <w:rsid w:val="00DC2A4A"/>
    <w:rsid w:val="00DC4230"/>
    <w:rsid w:val="00DD3CD1"/>
    <w:rsid w:val="00DD4E4A"/>
    <w:rsid w:val="00DE7780"/>
    <w:rsid w:val="00DF1247"/>
    <w:rsid w:val="00DF76DD"/>
    <w:rsid w:val="00E0708F"/>
    <w:rsid w:val="00E20149"/>
    <w:rsid w:val="00E23C01"/>
    <w:rsid w:val="00E31192"/>
    <w:rsid w:val="00E332DF"/>
    <w:rsid w:val="00E33C5A"/>
    <w:rsid w:val="00E35396"/>
    <w:rsid w:val="00E40BB3"/>
    <w:rsid w:val="00E45A6E"/>
    <w:rsid w:val="00E518B3"/>
    <w:rsid w:val="00E7122B"/>
    <w:rsid w:val="00E746CE"/>
    <w:rsid w:val="00E75D59"/>
    <w:rsid w:val="00E81E93"/>
    <w:rsid w:val="00E97DF9"/>
    <w:rsid w:val="00EA414D"/>
    <w:rsid w:val="00EA6623"/>
    <w:rsid w:val="00EA6644"/>
    <w:rsid w:val="00EB3DC9"/>
    <w:rsid w:val="00EB7CB5"/>
    <w:rsid w:val="00EC4922"/>
    <w:rsid w:val="00ED020A"/>
    <w:rsid w:val="00ED2438"/>
    <w:rsid w:val="00ED3433"/>
    <w:rsid w:val="00ED7C0A"/>
    <w:rsid w:val="00EF7E1E"/>
    <w:rsid w:val="00F12DB2"/>
    <w:rsid w:val="00F14E4F"/>
    <w:rsid w:val="00F20B8B"/>
    <w:rsid w:val="00F25CAE"/>
    <w:rsid w:val="00F30831"/>
    <w:rsid w:val="00F55176"/>
    <w:rsid w:val="00F5672D"/>
    <w:rsid w:val="00F57CF0"/>
    <w:rsid w:val="00F61361"/>
    <w:rsid w:val="00F712E5"/>
    <w:rsid w:val="00F82D51"/>
    <w:rsid w:val="00F855D7"/>
    <w:rsid w:val="00F92334"/>
    <w:rsid w:val="00FA115F"/>
    <w:rsid w:val="00FB011A"/>
    <w:rsid w:val="00FB09EE"/>
    <w:rsid w:val="00FB2ED9"/>
    <w:rsid w:val="00FD7D62"/>
    <w:rsid w:val="00FE6F44"/>
    <w:rsid w:val="00FF1ADE"/>
    <w:rsid w:val="00FF3DF8"/>
    <w:rsid w:val="00FF4063"/>
    <w:rsid w:val="00FF57AE"/>
    <w:rsid w:val="00FF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643D2"/>
  <w15:chartTrackingRefBased/>
  <w15:docId w15:val="{5CD00D63-DD62-904B-831E-336586A4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0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0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0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0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0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02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02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02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02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0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0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0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022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022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02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02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02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022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02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0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02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0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02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02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02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022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0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022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0227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96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lamarrep\AppData\Local\Microsoft\Windows\INetCache\Content.Outlook\Q7UWNCX0\jennyfer.zimmermann@chru-strasbourg.fr" TargetMode="External"/><Relationship Id="rId5" Type="http://schemas.openxmlformats.org/officeDocument/2006/relationships/hyperlink" Target="mailto:isabelle.lamarre@chru-strasbourg.fr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432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TACQUARD</dc:creator>
  <cp:keywords/>
  <dc:description/>
  <cp:lastModifiedBy>PIERRE LAMARRE Isabelle</cp:lastModifiedBy>
  <cp:revision>8</cp:revision>
  <dcterms:created xsi:type="dcterms:W3CDTF">2026-05-28T08:15:00Z</dcterms:created>
  <dcterms:modified xsi:type="dcterms:W3CDTF">2026-05-28T08:23:00Z</dcterms:modified>
</cp:coreProperties>
</file>